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Autospacing="0" w:before="0" w:after="0"/>
        <w:jc w:val="center"/>
        <w:rPr>
          <w:u w:val="single"/>
        </w:rPr>
      </w:pPr>
      <w:r>
        <w:rPr>
          <w:u w:val="single"/>
        </w:rPr>
        <w:t xml:space="preserve">Информация о методах оказания медицинской помощи, связанных с ними рисках, </w:t>
      </w:r>
    </w:p>
    <w:p>
      <w:pPr>
        <w:pStyle w:val="NormalWeb"/>
        <w:spacing w:lineRule="auto" w:line="240" w:beforeAutospacing="0" w:before="0" w:after="0"/>
        <w:jc w:val="center"/>
        <w:rPr>
          <w:u w:val="single"/>
        </w:rPr>
      </w:pPr>
      <w:r>
        <w:rPr>
          <w:u w:val="single"/>
        </w:rPr>
        <w:t xml:space="preserve">возможных видах медицинского вмешательства, их последствиях </w:t>
      </w:r>
    </w:p>
    <w:p>
      <w:pPr>
        <w:pStyle w:val="NormalWeb"/>
        <w:spacing w:lineRule="auto" w:line="240" w:beforeAutospacing="0" w:before="0" w:after="0"/>
        <w:jc w:val="center"/>
        <w:rPr>
          <w:u w:val="single"/>
        </w:rPr>
      </w:pPr>
      <w:r>
        <w:rPr>
          <w:u w:val="single"/>
        </w:rPr>
        <w:t>и ожидаемых результатах оказания медицинской помощи;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Предоставление платных медицинских услуг осуществляется при обязательном наличии у медицинского учреждения лицензии на каждый вид деятельности (</w:t>
      </w:r>
      <w:hyperlink r:id="rId2">
        <w:r>
          <w:rPr>
            <w:rFonts w:cs="Times New Roman" w:ascii="Times New Roman" w:hAnsi="Times New Roman"/>
            <w:color w:val="000000"/>
            <w:sz w:val="24"/>
            <w:szCs w:val="24"/>
            <w:shd w:fill="FFFFFF" w:val="clear"/>
          </w:rPr>
          <w:t>п. 46 ч. 1 ст. 12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Федерального закона от 04.05.2011 N 99 "О лицензировании отдельных видов деятельности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").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соответствии с приказом 866н от 19.08.2021г «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Об утверждении </w:t>
      </w:r>
      <w:r>
        <w:fldChar w:fldCharType="begin"/>
      </w:r>
      <w:r>
        <w:rPr>
          <w:sz w:val="24"/>
          <w:u w:val="none"/>
          <w:shd w:fill="FFFFFF" w:val="clear"/>
          <w:szCs w:val="24"/>
          <w:bCs/>
          <w:rFonts w:cs="Times New Roman" w:ascii="Times New Roman" w:hAnsi="Times New Roman"/>
          <w:color w:val="000000"/>
        </w:rPr>
        <w:instrText xml:space="preserve"> HYPERLINK "https://docs.cntd.ru/document/608473170" \l "6540IN"</w:instrText>
      </w:r>
      <w:r>
        <w:rPr>
          <w:sz w:val="24"/>
          <w:u w:val="none"/>
          <w:shd w:fill="FFFFFF" w:val="clear"/>
          <w:szCs w:val="24"/>
          <w:bCs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bCs/>
          <w:color w:val="000000"/>
          <w:sz w:val="24"/>
          <w:szCs w:val="24"/>
          <w:u w:val="none"/>
          <w:shd w:fill="FFFFFF" w:val="clear"/>
        </w:rPr>
        <w:t>классификатора работ (услуг), составляющих медицинскую деятельность</w:t>
      </w:r>
      <w:r>
        <w:rPr>
          <w:sz w:val="24"/>
          <w:u w:val="none"/>
          <w:shd w:fill="FFFFFF" w:val="clear"/>
          <w:szCs w:val="24"/>
          <w:bCs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»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ООО МЦ 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Авторская Стоматология»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» при </w:t>
      </w:r>
      <w:r>
        <w:rPr>
          <w:rFonts w:cs="Times New Roman" w:ascii="Times New Roman" w:hAnsi="Times New Roman"/>
          <w:sz w:val="24"/>
          <w:szCs w:val="24"/>
        </w:rPr>
        <w:t xml:space="preserve">оказании первичной медико-санитарной помощи организуются и выполняются следующие работы (услуги):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рентгенологии;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сестринскому делу;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стоматологии ортопедической;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 здравоохранения и общественному здоровью, эпидемиологии;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ортодонтии;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стоматологии ортопедической;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стоматологии терапевтической;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стоматологии хирургической.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198"/>
        <w:rPr/>
      </w:pPr>
      <w:r>
        <w:rPr>
          <w:shd w:fill="FFFFFF" w:val="clear"/>
        </w:rPr>
        <w:t xml:space="preserve">При оказании стоматологической помощи ООО МЦ «Авторская </w:t>
      </w:r>
      <w:r>
        <w:rPr>
          <w:shd w:fill="FFFFFF" w:val="clear"/>
        </w:rPr>
        <w:t>Стоматология</w:t>
      </w:r>
      <w:r>
        <w:rPr>
          <w:shd w:fill="FFFFFF" w:val="clear"/>
        </w:rPr>
        <w:t xml:space="preserve">» гарантирует, что </w:t>
      </w:r>
      <w:r>
        <w:rPr>
          <w:color w:val="000000"/>
          <w:shd w:fill="FFFFFF" w:val="clear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пациенту (потребителю) лечащим врачом (устно) и в виде Информированного добровольного согласия на медицинское вмешательств.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0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7c794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247b1"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sid w:val="007c794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247b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b72c3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document/cons_doc_LAW_287499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LibreOffice/7.3.5.2$Windows_X86_64 LibreOffice_project/184fe81b8c8c30d8b5082578aee2fed2ea847c01</Application>
  <AppVersion>15.0000</AppVersion>
  <Pages>1</Pages>
  <Words>204</Words>
  <Characters>1608</Characters>
  <CharactersWithSpaces>1807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2023-09-07T04:55:00Z</dcterms:created>
  <dc:creator>user</dc:creator>
  <dc:description/>
  <dc:language>ru-RU</dc:language>
  <cp:lastModifiedBy/>
  <cp:lastPrinted>2023-09-20T12:01:34Z</cp:lastPrinted>
  <dcterms:modified xsi:type="dcterms:W3CDTF">2023-09-20T12:01:42Z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